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spacing w:lineRule="auto" w:line="360" w:before="0" w:after="0"/>
        <w:jc w:val="center"/>
        <w:rPr>
          <w:rFonts w:ascii="Georgia pro" w:hAnsi="Georgia pro" w:eastAsia="Georgia Pro" w:cs="Georgia Pro"/>
          <w:b/>
          <w:bCs/>
          <w:sz w:val="26"/>
          <w:szCs w:val="26"/>
          <w:u w:val="none"/>
        </w:rPr>
      </w:pPr>
      <w:r>
        <w:rPr>
          <w:rFonts w:eastAsia="Georgia Pro" w:cs="Georgia Pro" w:ascii="Georgia pro" w:hAnsi="Georgia pro"/>
          <w:b/>
          <w:bCs/>
          <w:sz w:val="26"/>
          <w:szCs w:val="26"/>
          <w:u w:val="none"/>
        </w:rPr>
      </w:r>
    </w:p>
    <w:p>
      <w:pPr>
        <w:pStyle w:val="Normal1"/>
        <w:spacing w:lineRule="auto" w:line="360" w:before="0" w:after="0"/>
        <w:jc w:val="center"/>
        <w:rPr>
          <w:rFonts w:ascii="Georgia pro" w:hAnsi="Georgia pro" w:eastAsia="Georgia Pro" w:cs="Georgia Pro"/>
          <w:b/>
          <w:bCs/>
          <w:sz w:val="26"/>
          <w:szCs w:val="26"/>
          <w:u w:val="none"/>
        </w:rPr>
      </w:pPr>
      <w:r>
        <w:drawing>
          <wp:anchor behindDoc="1" distT="0" distB="0" distL="0" distR="0" simplePos="0" locked="0" layoutInCell="1" allowOverlap="1" relativeHeight="3">
            <wp:simplePos x="0" y="0"/>
            <wp:positionH relativeFrom="column">
              <wp:posOffset>5031740</wp:posOffset>
            </wp:positionH>
            <wp:positionV relativeFrom="paragraph">
              <wp:posOffset>-1238250</wp:posOffset>
            </wp:positionV>
            <wp:extent cx="1080135" cy="608330"/>
            <wp:effectExtent l="0" t="0" r="0" b="0"/>
            <wp:wrapNone/>
            <wp:docPr id="1" name="Figura3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a3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608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Georgia Pro" w:cs="Georgia Pro" w:ascii="Georgia pro" w:hAnsi="Georgia pro"/>
          <w:b/>
          <w:bCs/>
          <w:sz w:val="26"/>
          <w:szCs w:val="26"/>
          <w:u w:val="none"/>
        </w:rPr>
        <w:t xml:space="preserve">Edital </w:t>
      </w:r>
      <w:r>
        <w:rPr>
          <w:rFonts w:eastAsia="Georgia Pro" w:cs="Georgia Pro" w:ascii="Georgia pro" w:hAnsi="Georgia pro"/>
          <w:b/>
          <w:bCs/>
          <w:sz w:val="26"/>
          <w:szCs w:val="26"/>
          <w:u w:val="none"/>
        </w:rPr>
        <w:t>31</w:t>
      </w:r>
      <w:r>
        <w:rPr>
          <w:rFonts w:eastAsia="Georgia Pro" w:cs="Georgia Pro" w:ascii="Georgia pro" w:hAnsi="Georgia pro"/>
          <w:b/>
          <w:bCs/>
          <w:sz w:val="26"/>
          <w:szCs w:val="26"/>
          <w:u w:val="none"/>
        </w:rPr>
        <w:t>/202</w:t>
      </w:r>
      <w:r>
        <w:rPr>
          <w:rFonts w:eastAsia="Georgia Pro" w:cs="Georgia Pro" w:ascii="Georgia pro" w:hAnsi="Georgia pro"/>
          <w:b/>
          <w:bCs/>
          <w:sz w:val="26"/>
          <w:szCs w:val="26"/>
          <w:u w:val="none"/>
        </w:rPr>
        <w:t>6</w:t>
      </w:r>
      <w:r>
        <w:rPr>
          <w:rFonts w:eastAsia="Georgia Pro" w:cs="Georgia Pro" w:ascii="Georgia pro" w:hAnsi="Georgia pro"/>
          <w:b/>
          <w:bCs/>
          <w:sz w:val="26"/>
          <w:szCs w:val="26"/>
          <w:u w:val="none"/>
        </w:rPr>
        <w:t xml:space="preserve"> – Anexo 1</w:t>
      </w:r>
    </w:p>
    <w:p>
      <w:pPr>
        <w:pStyle w:val="Normal1"/>
        <w:spacing w:lineRule="auto" w:line="360" w:before="0" w:after="0"/>
        <w:jc w:val="center"/>
        <w:rPr>
          <w:rFonts w:ascii="Georgia pro" w:hAnsi="Georgia pro" w:eastAsia="Georgia Pro" w:cs="Georgia Pro"/>
          <w:b/>
          <w:bCs/>
          <w:sz w:val="26"/>
          <w:szCs w:val="26"/>
          <w:u w:val="none"/>
        </w:rPr>
      </w:pPr>
      <w:r>
        <w:rPr>
          <w:rFonts w:eastAsia="Georgia Pro" w:cs="Georgia Pro" w:ascii="Georgia pro" w:hAnsi="Georgia pro"/>
          <w:b/>
          <w:bCs/>
          <w:sz w:val="26"/>
          <w:szCs w:val="26"/>
          <w:u w:val="none"/>
        </w:rPr>
      </w:r>
    </w:p>
    <w:p>
      <w:pPr>
        <w:pStyle w:val="Normal1"/>
        <w:spacing w:lineRule="auto" w:line="360" w:before="0" w:after="0"/>
        <w:jc w:val="center"/>
        <w:rPr>
          <w:rFonts w:ascii="Georgia pro" w:hAnsi="Georgia pro" w:eastAsia="Georgia Pro" w:cs="Georgia Pro"/>
          <w:b/>
          <w:bCs/>
          <w:sz w:val="26"/>
          <w:szCs w:val="26"/>
          <w:u w:val="none"/>
        </w:rPr>
      </w:pPr>
      <w:r>
        <w:rPr>
          <w:rStyle w:val="Fontepargpadro"/>
          <w:rFonts w:eastAsia="Georgia Pro" w:cs="Georgia Pro" w:ascii="Georgia pro" w:hAnsi="Georgia pro"/>
          <w:b/>
          <w:bCs/>
          <w:sz w:val="26"/>
          <w:szCs w:val="26"/>
          <w:u w:val="none"/>
        </w:rPr>
        <w:t>Declaração de Situação Familiar – sem família estabelecida</w:t>
      </w:r>
    </w:p>
    <w:p>
      <w:pPr>
        <w:pStyle w:val="Normal1"/>
        <w:spacing w:lineRule="auto" w:line="360" w:before="0" w:after="0"/>
        <w:jc w:val="center"/>
        <w:rPr>
          <w:rStyle w:val="Fontepargpadro"/>
          <w:rFonts w:ascii="Georgia pro" w:hAnsi="Georgia pro"/>
          <w:sz w:val="26"/>
          <w:szCs w:val="26"/>
        </w:rPr>
      </w:pPr>
      <w:r>
        <w:rPr>
          <w:rFonts w:ascii="Georgia pro" w:hAnsi="Georgia pro"/>
          <w:sz w:val="26"/>
          <w:szCs w:val="26"/>
        </w:rPr>
      </w:r>
    </w:p>
    <w:p>
      <w:pPr>
        <w:pStyle w:val="Normal1"/>
        <w:spacing w:lineRule="auto" w:line="360" w:before="0" w:after="0"/>
        <w:jc w:val="center"/>
        <w:rPr>
          <w:rFonts w:ascii="Georgia pro" w:hAnsi="Georgia pro"/>
          <w:sz w:val="26"/>
          <w:szCs w:val="26"/>
        </w:rPr>
      </w:pPr>
      <w:r>
        <w:rPr>
          <w:rFonts w:ascii="Georgia pro" w:hAnsi="Georgia pro"/>
          <w:sz w:val="26"/>
          <w:szCs w:val="26"/>
        </w:rPr>
      </w:r>
    </w:p>
    <w:p>
      <w:pPr>
        <w:pStyle w:val="Normal1"/>
        <w:spacing w:lineRule="auto" w:line="360" w:before="0" w:after="0"/>
        <w:jc w:val="both"/>
        <w:rPr>
          <w:rFonts w:ascii="Georgia pro" w:hAnsi="Georgia pro"/>
          <w:sz w:val="26"/>
          <w:szCs w:val="26"/>
        </w:rPr>
      </w:pPr>
      <w:r>
        <w:rPr>
          <w:rFonts w:ascii="Georgia pro" w:hAnsi="Georgia pro"/>
          <w:sz w:val="26"/>
          <w:szCs w:val="26"/>
        </w:rPr>
        <w:t>Eu, _______________________________________, portadora/portador de CPF nº _____________________, aluna/aluno regularmente matriculada/matriculado no curso de Mestrado em Música da UNESPAR, candidata/candidato à bolsa, declaro para os devidos fins que não possuo família estabelecida, nem cônjuge, companheiro ou companheira, filhas ou filhos ou qualquer dependente assim caracterizado de acordo com a legislação federal sobre o Imposto de Renda da Pessoa Física – IRPF.</w:t>
      </w:r>
    </w:p>
    <w:p>
      <w:pPr>
        <w:pStyle w:val="Normal1"/>
        <w:spacing w:lineRule="auto" w:line="360" w:before="0" w:after="0"/>
        <w:jc w:val="both"/>
        <w:rPr>
          <w:rFonts w:ascii="Georgia pro" w:hAnsi="Georgia pro"/>
          <w:sz w:val="26"/>
          <w:szCs w:val="26"/>
        </w:rPr>
      </w:pPr>
      <w:r>
        <w:rPr>
          <w:rFonts w:ascii="Georgia pro" w:hAnsi="Georgia pro"/>
          <w:sz w:val="26"/>
          <w:szCs w:val="26"/>
        </w:rPr>
        <w:t xml:space="preserve">Por ser verdade firmo a presente declaração. </w:t>
      </w:r>
    </w:p>
    <w:p>
      <w:pPr>
        <w:pStyle w:val="Normal1"/>
        <w:spacing w:lineRule="auto" w:line="360" w:before="0" w:after="0"/>
        <w:jc w:val="both"/>
        <w:rPr>
          <w:rFonts w:ascii="Georgia pro" w:hAnsi="Georgia pro"/>
          <w:sz w:val="26"/>
          <w:szCs w:val="26"/>
        </w:rPr>
      </w:pPr>
      <w:r>
        <w:rPr>
          <w:rFonts w:ascii="Georgia pro" w:hAnsi="Georgia pro"/>
          <w:sz w:val="26"/>
          <w:szCs w:val="26"/>
        </w:rPr>
      </w:r>
    </w:p>
    <w:p>
      <w:pPr>
        <w:pStyle w:val="Normal1"/>
        <w:spacing w:lineRule="auto" w:line="360" w:before="0" w:after="0"/>
        <w:jc w:val="end"/>
        <w:rPr>
          <w:rFonts w:ascii="Georgia pro" w:hAnsi="Georgia pro"/>
          <w:sz w:val="26"/>
          <w:szCs w:val="26"/>
        </w:rPr>
      </w:pPr>
      <w:r>
        <w:rPr>
          <w:rFonts w:ascii="Georgia pro" w:hAnsi="Georgia pro"/>
          <w:sz w:val="26"/>
          <w:szCs w:val="26"/>
        </w:rPr>
        <w:t xml:space="preserve">Curitiba, _____ de </w:t>
      </w:r>
      <w:r>
        <w:rPr>
          <w:rFonts w:ascii="Georgia pro" w:hAnsi="Georgia pro"/>
          <w:sz w:val="26"/>
          <w:szCs w:val="26"/>
        </w:rPr>
        <w:t xml:space="preserve">julho </w:t>
      </w:r>
      <w:r>
        <w:rPr>
          <w:rFonts w:ascii="Georgia pro" w:hAnsi="Georgia pro"/>
          <w:sz w:val="26"/>
          <w:szCs w:val="26"/>
        </w:rPr>
        <w:t xml:space="preserve">de 2026. </w:t>
      </w:r>
    </w:p>
    <w:p>
      <w:pPr>
        <w:pStyle w:val="Normal1"/>
        <w:spacing w:lineRule="auto" w:line="360" w:before="0" w:after="0"/>
        <w:jc w:val="center"/>
        <w:rPr>
          <w:rFonts w:ascii="Georgia pro" w:hAnsi="Georgia pro"/>
          <w:sz w:val="26"/>
          <w:szCs w:val="26"/>
        </w:rPr>
      </w:pPr>
      <w:r>
        <w:rPr>
          <w:rFonts w:ascii="Georgia pro" w:hAnsi="Georgia pro"/>
          <w:sz w:val="26"/>
          <w:szCs w:val="26"/>
        </w:rPr>
      </w:r>
    </w:p>
    <w:p>
      <w:pPr>
        <w:pStyle w:val="Normal1"/>
        <w:spacing w:lineRule="auto" w:line="360" w:before="0" w:after="0"/>
        <w:jc w:val="center"/>
        <w:rPr>
          <w:rFonts w:ascii="Georgia pro" w:hAnsi="Georgia pro"/>
          <w:sz w:val="26"/>
          <w:szCs w:val="26"/>
        </w:rPr>
      </w:pPr>
      <w:r>
        <w:rPr>
          <w:rFonts w:ascii="Georgia pro" w:hAnsi="Georgia pro"/>
          <w:sz w:val="26"/>
          <w:szCs w:val="26"/>
        </w:rPr>
      </w:r>
    </w:p>
    <w:p>
      <w:pPr>
        <w:pStyle w:val="Normal1"/>
        <w:spacing w:lineRule="auto" w:line="360" w:before="0" w:after="0"/>
        <w:jc w:val="center"/>
        <w:rPr>
          <w:rFonts w:ascii="Georgia pro" w:hAnsi="Georgia pro"/>
          <w:sz w:val="26"/>
          <w:szCs w:val="26"/>
        </w:rPr>
      </w:pPr>
      <w:r>
        <w:rPr>
          <w:rFonts w:ascii="Georgia pro" w:hAnsi="Georgia pro"/>
          <w:sz w:val="26"/>
          <w:szCs w:val="26"/>
        </w:rPr>
      </w:r>
    </w:p>
    <w:p>
      <w:pPr>
        <w:pStyle w:val="Normal1"/>
        <w:spacing w:lineRule="auto" w:line="360" w:before="0" w:after="0"/>
        <w:jc w:val="center"/>
        <w:rPr>
          <w:rFonts w:ascii="Georgia pro" w:hAnsi="Georgia pro"/>
          <w:sz w:val="26"/>
          <w:szCs w:val="26"/>
        </w:rPr>
      </w:pPr>
      <w:r>
        <w:rPr>
          <w:rFonts w:ascii="Georgia pro" w:hAnsi="Georgia pro"/>
          <w:sz w:val="26"/>
          <w:szCs w:val="26"/>
        </w:rPr>
        <w:t>______________________________________</w:t>
      </w:r>
    </w:p>
    <w:p>
      <w:pPr>
        <w:pStyle w:val="Normal1"/>
        <w:spacing w:lineRule="auto" w:line="360" w:before="0" w:after="0"/>
        <w:jc w:val="center"/>
        <w:rPr/>
      </w:pPr>
      <w:r>
        <w:rPr>
          <w:rFonts w:ascii="Georgia pro" w:hAnsi="Georgia pro"/>
          <w:sz w:val="26"/>
          <w:szCs w:val="26"/>
        </w:rPr>
        <w:t xml:space="preserve">(assinatura) </w:t>
        <w:br/>
        <w:br/>
      </w:r>
    </w:p>
    <w:p>
      <w:pPr>
        <w:pStyle w:val="Normal1"/>
        <w:spacing w:lineRule="auto" w:line="360" w:before="0" w:after="0"/>
        <w:jc w:val="both"/>
        <w:rPr>
          <w:rFonts w:ascii="Georgia pro" w:hAnsi="Georgia pro" w:eastAsia="Georgia Pro" w:cs="Georgia Pro"/>
          <w:b/>
          <w:bCs/>
          <w:sz w:val="28"/>
          <w:szCs w:val="28"/>
        </w:rPr>
      </w:pPr>
      <w:r>
        <w:rPr>
          <w:rFonts w:eastAsia="Georgia Pro" w:cs="Georgia Pro" w:ascii="Georgia pro" w:hAnsi="Georgia pro"/>
          <w:b/>
          <w:bCs/>
          <w:sz w:val="28"/>
          <w:szCs w:val="28"/>
        </w:rPr>
      </w:r>
    </w:p>
    <w:p>
      <w:pPr>
        <w:pStyle w:val="Normal1"/>
        <w:spacing w:lineRule="auto" w:line="360" w:before="0" w:after="0"/>
        <w:ind w:firstLine="708"/>
        <w:jc w:val="both"/>
        <w:rPr>
          <w:rFonts w:ascii="Georgia Pro" w:hAnsi="Georgia Pro" w:eastAsia="Georgia Pro" w:cs="Georgia Pro"/>
          <w:sz w:val="24"/>
          <w:szCs w:val="24"/>
        </w:rPr>
      </w:pPr>
      <w:r>
        <w:rPr>
          <w:rFonts w:eastAsia="Georgia Pro" w:cs="Georgia Pro" w:ascii="Georgia Pro" w:hAnsi="Georgia Pro"/>
          <w:sz w:val="24"/>
          <w:szCs w:val="24"/>
        </w:rPr>
      </w:r>
    </w:p>
    <w:sectPr>
      <w:headerReference w:type="even" r:id="rId3"/>
      <w:headerReference w:type="default" r:id="rId4"/>
      <w:headerReference w:type="first" r:id="rId5"/>
      <w:footerReference w:type="even" r:id="rId6"/>
      <w:footerReference w:type="default" r:id="rId7"/>
      <w:footerReference w:type="first" r:id="rId8"/>
      <w:type w:val="nextPage"/>
      <w:pgSz w:w="11906" w:h="16838"/>
      <w:pgMar w:left="1134" w:right="1134" w:gutter="0" w:header="567" w:top="2547" w:footer="567" w:bottom="1134"/>
      <w:pgNumType w:fmt="decimal"/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swiss"/>
    <w:pitch w:val="variable"/>
  </w:font>
  <w:font w:name="Calibri Light">
    <w:charset w:val="00" w:characterSet="windows-1252"/>
    <w:family w:val="swiss"/>
    <w:pitch w:val="variable"/>
  </w:font>
  <w:font w:name="Symbol">
    <w:charset w:val="00" w:characterSet="windows-1252"/>
    <w:family w:val="roman"/>
    <w:pitch w:val="variable"/>
  </w:font>
  <w:font w:name="Courier New">
    <w:charset w:val="00" w:characterSet="windows-1252"/>
    <w:family w:val="swiss"/>
    <w:pitch w:val="variable"/>
  </w:font>
  <w:font w:name="Wingdings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Arial MT">
    <w:charset w:val="00" w:characterSet="windows-1252"/>
    <w:family w:val="roman"/>
    <w:pitch w:val="variable"/>
  </w:font>
  <w:font w:name="Georgia pro">
    <w:charset w:val="00" w:characterSet="windows-1252"/>
    <w:family w:val="roman"/>
    <w:pitch w:val="variable"/>
  </w:font>
  <w:font w:name="Georgia Pro">
    <w:charset w:val="00" w:characterSet="windows-1252"/>
    <w:family w:val="roman"/>
    <w:pitch w:val="variable"/>
  </w:font>
  <w:font w:name="Sitka Heading"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16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227" w:after="0"/>
      <w:jc w:val="center"/>
      <w:rPr>
        <w:rFonts w:ascii="Sitka Heading" w:hAnsi="Sitka Heading"/>
        <w:color w:val="808080"/>
      </w:rPr>
    </w:pPr>
    <w:r>
      <w:rPr>
        <w:rFonts w:ascii="Sitka Heading" w:hAnsi="Sitka Heading"/>
        <w:color w:val="808080"/>
      </w:rPr>
      <w:t xml:space="preserve">Programa de Pós-Graduação em Música da UNESPAR – Edital </w:t>
    </w:r>
    <w:r>
      <w:rPr>
        <w:rFonts w:ascii="Sitka Heading" w:hAnsi="Sitka Heading"/>
        <w:color w:val="808080"/>
      </w:rPr>
      <w:t>31</w:t>
    </w:r>
    <w:r>
      <w:rPr>
        <w:rFonts w:ascii="Sitka Heading" w:hAnsi="Sitka Heading"/>
        <w:color w:val="808080"/>
      </w:rPr>
      <w:t>/202</w:t>
    </w:r>
    <w:r>
      <w:rPr>
        <w:rFonts w:ascii="Sitka Heading" w:hAnsi="Sitka Heading"/>
        <w:color w:val="808080"/>
      </w:rPr>
      <w:t>6</w:t>
    </w:r>
    <w:r>
      <w:rPr>
        <w:rFonts w:ascii="Sitka Heading" w:hAnsi="Sitka Heading"/>
        <w:color w:val="808080"/>
      </w:rPr>
      <w:t xml:space="preserve"> – Anexo 1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227" w:after="0"/>
      <w:jc w:val="center"/>
      <w:rPr>
        <w:rFonts w:ascii="Sitka Heading" w:hAnsi="Sitka Heading"/>
        <w:color w:val="808080"/>
      </w:rPr>
    </w:pPr>
    <w:r>
      <w:rPr>
        <w:rFonts w:ascii="Sitka Heading" w:hAnsi="Sitka Heading"/>
        <w:color w:val="808080"/>
      </w:rPr>
      <w:t xml:space="preserve">Programa de Pós-Graduação em Música da UNESPAR – Edital </w:t>
    </w:r>
    <w:r>
      <w:rPr>
        <w:rFonts w:ascii="Sitka Heading" w:hAnsi="Sitka Heading"/>
        <w:color w:val="808080"/>
      </w:rPr>
      <w:t>31</w:t>
    </w:r>
    <w:r>
      <w:rPr>
        <w:rFonts w:ascii="Sitka Heading" w:hAnsi="Sitka Heading"/>
        <w:color w:val="808080"/>
      </w:rPr>
      <w:t>/202</w:t>
    </w:r>
    <w:r>
      <w:rPr>
        <w:rFonts w:ascii="Sitka Heading" w:hAnsi="Sitka Heading"/>
        <w:color w:val="808080"/>
      </w:rPr>
      <w:t>6</w:t>
    </w:r>
    <w:r>
      <w:rPr>
        <w:rFonts w:ascii="Sitka Heading" w:hAnsi="Sitka Heading"/>
        <w:color w:val="808080"/>
      </w:rPr>
      <w:t xml:space="preserve"> – Anexo 1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16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630" w:type="dxa"/>
      <w:jc w:val="start"/>
      <w:tblInd w:w="0" w:type="dxa"/>
      <w:tblLayout w:type="fixed"/>
      <w:tblCellMar>
        <w:top w:w="0" w:type="dxa"/>
        <w:start w:w="108" w:type="dxa"/>
        <w:bottom w:w="0" w:type="dxa"/>
        <w:end w:w="108" w:type="dxa"/>
      </w:tblCellMar>
    </w:tblPr>
    <w:tblGrid>
      <w:gridCol w:w="1512"/>
      <w:gridCol w:w="6375"/>
      <w:gridCol w:w="1743"/>
    </w:tblGrid>
    <w:tr>
      <w:trPr/>
      <w:tc>
        <w:tcPr>
          <w:tcW w:w="1512" w:type="dxa"/>
          <w:tcBorders/>
        </w:tcPr>
        <w:p>
          <w:pPr>
            <w:pStyle w:val="Header"/>
            <w:tabs>
              <w:tab w:val="clear" w:pos="4819"/>
              <w:tab w:val="clear" w:pos="9638"/>
              <w:tab w:val="center" w:pos="4680" w:leader="none"/>
              <w:tab w:val="right" w:pos="9360" w:leader="none"/>
            </w:tabs>
            <w:spacing w:before="0" w:after="160"/>
            <w:ind w:start="-115"/>
            <w:jc w:val="center"/>
            <w:rPr/>
          </w:pPr>
          <w:r>
            <w:rPr/>
            <w:drawing>
              <wp:anchor behindDoc="1" distT="0" distB="0" distL="0" distR="0" simplePos="0" locked="0" layoutInCell="1" allowOverlap="1" relativeHeight="2">
                <wp:simplePos x="0" y="0"/>
                <wp:positionH relativeFrom="column">
                  <wp:posOffset>16510</wp:posOffset>
                </wp:positionH>
                <wp:positionV relativeFrom="paragraph">
                  <wp:posOffset>56515</wp:posOffset>
                </wp:positionV>
                <wp:extent cx="828040" cy="889000"/>
                <wp:effectExtent l="0" t="0" r="0" b="0"/>
                <wp:wrapSquare wrapText="bothSides"/>
                <wp:docPr id="2" name="Figura2" descr="" titl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Figura2" descr="" titl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040" cy="889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375" w:type="dxa"/>
          <w:tcBorders/>
        </w:tcPr>
        <w:p>
          <w:pPr>
            <w:pStyle w:val="Header"/>
            <w:jc w:val="center"/>
            <w:rPr>
              <w:rFonts w:ascii="Sitka Heading" w:hAnsi="Sitka Heading" w:eastAsia="Sitka Heading" w:cs="Sitka Heading"/>
              <w:b/>
              <w:bCs/>
              <w:sz w:val="28"/>
              <w:szCs w:val="28"/>
            </w:rPr>
          </w:pPr>
          <w:r>
            <w:rPr>
              <w:rFonts w:eastAsia="Sitka Heading" w:cs="Sitka Heading" w:ascii="Sitka Heading" w:hAnsi="Sitka Heading"/>
              <w:b/>
              <w:bCs/>
              <w:sz w:val="28"/>
              <w:szCs w:val="28"/>
            </w:rPr>
            <w:t>UNIVERSIDADE ESTADUAL DO PARANÁ</w:t>
          </w:r>
        </w:p>
        <w:p>
          <w:pPr>
            <w:pStyle w:val="Header"/>
            <w:jc w:val="center"/>
            <w:rPr>
              <w:rFonts w:ascii="Sitka Heading" w:hAnsi="Sitka Heading" w:eastAsia="Sitka Heading" w:cs="Sitka Heading"/>
              <w:b/>
              <w:bCs/>
              <w:sz w:val="28"/>
              <w:szCs w:val="28"/>
            </w:rPr>
          </w:pPr>
          <w:r>
            <w:rPr>
              <w:rFonts w:eastAsia="Sitka Heading" w:cs="Sitka Heading" w:ascii="Sitka Heading" w:hAnsi="Sitka Heading"/>
              <w:b/>
              <w:bCs/>
              <w:sz w:val="28"/>
              <w:szCs w:val="28"/>
            </w:rPr>
            <w:t>CAMPUS CURITIBA I – EMBAP</w:t>
          </w:r>
        </w:p>
        <w:p>
          <w:pPr>
            <w:pStyle w:val="Header"/>
            <w:spacing w:before="0" w:after="160"/>
            <w:jc w:val="center"/>
            <w:rPr>
              <w:rFonts w:ascii="Sitka Heading" w:hAnsi="Sitka Heading" w:eastAsia="Sitka Heading" w:cs="Sitka Heading"/>
              <w:b/>
              <w:bCs/>
              <w:sz w:val="28"/>
              <w:szCs w:val="28"/>
            </w:rPr>
          </w:pPr>
          <w:r>
            <w:rPr>
              <w:rFonts w:eastAsia="Sitka Heading" w:cs="Sitka Heading" w:ascii="Sitka Heading" w:hAnsi="Sitka Heading"/>
              <w:b/>
              <w:bCs/>
              <w:sz w:val="28"/>
              <w:szCs w:val="28"/>
            </w:rPr>
            <w:t>PROGRAMA DE PÓS-GRADUAÇÃO EM MÚSICA</w:t>
          </w:r>
        </w:p>
      </w:tc>
      <w:tc>
        <w:tcPr>
          <w:tcW w:w="1743" w:type="dxa"/>
          <w:tcBorders/>
        </w:tcPr>
        <w:p>
          <w:pPr>
            <w:pStyle w:val="Header"/>
            <w:spacing w:before="0" w:after="160"/>
            <w:ind w:end="-115"/>
            <w:rPr/>
          </w:pPr>
          <w:r>
            <w:rPr/>
          </w:r>
        </w:p>
      </w:tc>
    </w:tr>
  </w:tbl>
  <w:p>
    <w:pPr>
      <w:pStyle w:val="Header"/>
      <w:suppressLineNumbers/>
      <w:spacing w:before="0" w:after="160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630" w:type="dxa"/>
      <w:jc w:val="start"/>
      <w:tblInd w:w="0" w:type="dxa"/>
      <w:tblLayout w:type="fixed"/>
      <w:tblCellMar>
        <w:top w:w="0" w:type="dxa"/>
        <w:start w:w="108" w:type="dxa"/>
        <w:bottom w:w="0" w:type="dxa"/>
        <w:end w:w="108" w:type="dxa"/>
      </w:tblCellMar>
    </w:tblPr>
    <w:tblGrid>
      <w:gridCol w:w="1512"/>
      <w:gridCol w:w="6375"/>
      <w:gridCol w:w="1743"/>
    </w:tblGrid>
    <w:tr>
      <w:trPr/>
      <w:tc>
        <w:tcPr>
          <w:tcW w:w="1512" w:type="dxa"/>
          <w:tcBorders/>
        </w:tcPr>
        <w:p>
          <w:pPr>
            <w:pStyle w:val="Header"/>
            <w:tabs>
              <w:tab w:val="clear" w:pos="4819"/>
              <w:tab w:val="clear" w:pos="9638"/>
              <w:tab w:val="center" w:pos="4680" w:leader="none"/>
              <w:tab w:val="right" w:pos="9360" w:leader="none"/>
            </w:tabs>
            <w:spacing w:before="0" w:after="160"/>
            <w:ind w:start="-115"/>
            <w:jc w:val="center"/>
            <w:rPr/>
          </w:pPr>
          <w:r>
            <w:rPr/>
            <w:drawing>
              <wp:anchor behindDoc="1" distT="0" distB="0" distL="0" distR="0" simplePos="0" locked="0" layoutInCell="1" allowOverlap="1" relativeHeight="2">
                <wp:simplePos x="0" y="0"/>
                <wp:positionH relativeFrom="column">
                  <wp:posOffset>16510</wp:posOffset>
                </wp:positionH>
                <wp:positionV relativeFrom="paragraph">
                  <wp:posOffset>56515</wp:posOffset>
                </wp:positionV>
                <wp:extent cx="828040" cy="889000"/>
                <wp:effectExtent l="0" t="0" r="0" b="0"/>
                <wp:wrapSquare wrapText="bothSides"/>
                <wp:docPr id="3" name="Figura2" descr="" titl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Figura2" descr="" titl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040" cy="889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375" w:type="dxa"/>
          <w:tcBorders/>
        </w:tcPr>
        <w:p>
          <w:pPr>
            <w:pStyle w:val="Header"/>
            <w:jc w:val="center"/>
            <w:rPr>
              <w:rFonts w:ascii="Sitka Heading" w:hAnsi="Sitka Heading" w:eastAsia="Sitka Heading" w:cs="Sitka Heading"/>
              <w:b/>
              <w:bCs/>
              <w:sz w:val="28"/>
              <w:szCs w:val="28"/>
            </w:rPr>
          </w:pPr>
          <w:r>
            <w:rPr>
              <w:rFonts w:eastAsia="Sitka Heading" w:cs="Sitka Heading" w:ascii="Sitka Heading" w:hAnsi="Sitka Heading"/>
              <w:b/>
              <w:bCs/>
              <w:sz w:val="28"/>
              <w:szCs w:val="28"/>
            </w:rPr>
            <w:t>UNIVERSIDADE ESTADUAL DO PARANÁ</w:t>
          </w:r>
        </w:p>
        <w:p>
          <w:pPr>
            <w:pStyle w:val="Header"/>
            <w:jc w:val="center"/>
            <w:rPr>
              <w:rFonts w:ascii="Sitka Heading" w:hAnsi="Sitka Heading" w:eastAsia="Sitka Heading" w:cs="Sitka Heading"/>
              <w:b/>
              <w:bCs/>
              <w:sz w:val="28"/>
              <w:szCs w:val="28"/>
            </w:rPr>
          </w:pPr>
          <w:r>
            <w:rPr>
              <w:rFonts w:eastAsia="Sitka Heading" w:cs="Sitka Heading" w:ascii="Sitka Heading" w:hAnsi="Sitka Heading"/>
              <w:b/>
              <w:bCs/>
              <w:sz w:val="28"/>
              <w:szCs w:val="28"/>
            </w:rPr>
            <w:t>CAMPUS CURITIBA I – EMBAP</w:t>
          </w:r>
        </w:p>
        <w:p>
          <w:pPr>
            <w:pStyle w:val="Header"/>
            <w:spacing w:before="0" w:after="160"/>
            <w:jc w:val="center"/>
            <w:rPr>
              <w:rFonts w:ascii="Sitka Heading" w:hAnsi="Sitka Heading" w:eastAsia="Sitka Heading" w:cs="Sitka Heading"/>
              <w:b/>
              <w:bCs/>
              <w:sz w:val="28"/>
              <w:szCs w:val="28"/>
            </w:rPr>
          </w:pPr>
          <w:r>
            <w:rPr>
              <w:rFonts w:eastAsia="Sitka Heading" w:cs="Sitka Heading" w:ascii="Sitka Heading" w:hAnsi="Sitka Heading"/>
              <w:b/>
              <w:bCs/>
              <w:sz w:val="28"/>
              <w:szCs w:val="28"/>
            </w:rPr>
            <w:t>PROGRAMA DE PÓS-GRADUAÇÃO EM MÚSICA</w:t>
          </w:r>
        </w:p>
      </w:tc>
      <w:tc>
        <w:tcPr>
          <w:tcW w:w="1743" w:type="dxa"/>
          <w:tcBorders/>
        </w:tcPr>
        <w:p>
          <w:pPr>
            <w:pStyle w:val="Header"/>
            <w:spacing w:before="0" w:after="160"/>
            <w:ind w:end="-115"/>
            <w:rPr/>
          </w:pPr>
          <w:r>
            <w:rPr/>
          </w:r>
        </w:p>
      </w:tc>
    </w:tr>
  </w:tbl>
  <w:p>
    <w:pPr>
      <w:pStyle w:val="Header"/>
      <w:suppressLineNumbers/>
      <w:spacing w:before="0" w:after="16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none"/>
      <w:suff w:val="nothing"/>
      <w:lvlText w:val="%2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none"/>
      <w:suff w:val="nothing"/>
      <w:lvlText w:val="%4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%6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shd w:val="clear" w:fill="auto"/>
      <w:suppressAutoHyphens w:val="false"/>
      <w:overflowPunct w:val="false"/>
      <w:bidi w:val="0"/>
      <w:snapToGrid w:val="true"/>
      <w:spacing w:lineRule="auto" w:line="257" w:before="0" w:after="160"/>
      <w:jc w:val="start"/>
    </w:pPr>
    <w:rPr>
      <w:rFonts w:ascii="Calibri" w:hAnsi="Calibri" w:eastAsia="Calibri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2"/>
      <w:sz w:val="22"/>
      <w:szCs w:val="22"/>
      <w:u w:val="none"/>
      <w:shd w:fill="auto" w:val="clear"/>
      <w:vertAlign w:val="baseline"/>
      <w:em w:val="none"/>
      <w:lang w:val="pt-BR" w:eastAsia="en-US" w:bidi="ar-SA"/>
    </w:rPr>
  </w:style>
  <w:style w:type="paragraph" w:styleId="Heading1">
    <w:name w:val="heading 1"/>
    <w:basedOn w:val="Normal1"/>
    <w:next w:val="Normal1"/>
    <w:qFormat/>
    <w:pPr>
      <w:keepNext w:val="true"/>
      <w:keepLines/>
      <w:numPr>
        <w:ilvl w:val="0"/>
        <w:numId w:val="1"/>
      </w:numPr>
      <w:suppressAutoHyphens w:val="true"/>
      <w:spacing w:before="240" w:after="0"/>
      <w:outlineLvl w:val="0"/>
    </w:pPr>
    <w:rPr>
      <w:rFonts w:ascii="Calibri Light" w:hAnsi="Calibri Light" w:eastAsia="MS Gothic" w:cs="Times New Roman"/>
      <w:color w:val="2F5496"/>
      <w:sz w:val="32"/>
      <w:szCs w:val="32"/>
    </w:rPr>
  </w:style>
  <w:style w:type="character" w:styleId="Fontepargpadro">
    <w:name w:val="Fonte parág. padrão"/>
    <w:qFormat/>
    <w:rPr/>
  </w:style>
  <w:style w:type="character" w:styleId="Hyperlink1">
    <w:name w:val="Hyperlink1"/>
    <w:basedOn w:val="Fontepargpadro"/>
    <w:qFormat/>
    <w:rPr>
      <w:color w:val="0563C1"/>
      <w:u w:val="single"/>
    </w:rPr>
  </w:style>
  <w:style w:type="character" w:styleId="CabealhoChar">
    <w:name w:val="Cabeçalho Char"/>
    <w:basedOn w:val="Fontepargpadro"/>
    <w:qFormat/>
    <w:rPr/>
  </w:style>
  <w:style w:type="character" w:styleId="RodapChar">
    <w:name w:val="Rodapé Char"/>
    <w:basedOn w:val="Fontepargpadro"/>
    <w:qFormat/>
    <w:rPr/>
  </w:style>
  <w:style w:type="character" w:styleId="Ttulo1Char">
    <w:name w:val="Título 1 Char"/>
    <w:basedOn w:val="Fontepargpadro"/>
    <w:qFormat/>
    <w:rPr>
      <w:rFonts w:ascii="Calibri Light" w:hAnsi="Calibri Light" w:eastAsia="MS Gothic" w:cs="Times New Roman"/>
      <w:color w:val="2F5496"/>
      <w:sz w:val="32"/>
      <w:szCs w:val="32"/>
    </w:rPr>
  </w:style>
  <w:style w:type="character" w:styleId="WWCharLFO2LVL1">
    <w:name w:val="WW_CharLFO2LVL1"/>
    <w:qFormat/>
    <w:rPr>
      <w:rFonts w:ascii="Arial" w:hAnsi="Arial"/>
    </w:rPr>
  </w:style>
  <w:style w:type="character" w:styleId="WWCharLFO3LVL1">
    <w:name w:val="WW_CharLFO3LVL1"/>
    <w:qFormat/>
    <w:rPr>
      <w:rFonts w:ascii="Arial" w:hAnsi="Arial"/>
    </w:rPr>
  </w:style>
  <w:style w:type="character" w:styleId="WWCharLFO4LVL1">
    <w:name w:val="WW_CharLFO4LVL1"/>
    <w:qFormat/>
    <w:rPr>
      <w:rFonts w:ascii="Symbol" w:hAnsi="Symbol"/>
    </w:rPr>
  </w:style>
  <w:style w:type="character" w:styleId="WWCharLFO4LVL2">
    <w:name w:val="WW_CharLFO4LVL2"/>
    <w:qFormat/>
    <w:rPr>
      <w:rFonts w:ascii="Courier New" w:hAnsi="Courier New"/>
    </w:rPr>
  </w:style>
  <w:style w:type="character" w:styleId="WWCharLFO4LVL3">
    <w:name w:val="WW_CharLFO4LVL3"/>
    <w:qFormat/>
    <w:rPr>
      <w:rFonts w:ascii="Wingdings" w:hAnsi="Wingdings"/>
    </w:rPr>
  </w:style>
  <w:style w:type="character" w:styleId="WWCharLFO4LVL4">
    <w:name w:val="WW_CharLFO4LVL4"/>
    <w:qFormat/>
    <w:rPr>
      <w:rFonts w:ascii="Symbol" w:hAnsi="Symbol"/>
    </w:rPr>
  </w:style>
  <w:style w:type="character" w:styleId="WWCharLFO4LVL5">
    <w:name w:val="WW_CharLFO4LVL5"/>
    <w:qFormat/>
    <w:rPr>
      <w:rFonts w:ascii="Courier New" w:hAnsi="Courier New"/>
    </w:rPr>
  </w:style>
  <w:style w:type="character" w:styleId="WWCharLFO4LVL6">
    <w:name w:val="WW_CharLFO4LVL6"/>
    <w:qFormat/>
    <w:rPr>
      <w:rFonts w:ascii="Wingdings" w:hAnsi="Wingdings"/>
    </w:rPr>
  </w:style>
  <w:style w:type="character" w:styleId="WWCharLFO4LVL7">
    <w:name w:val="WW_CharLFO4LVL7"/>
    <w:qFormat/>
    <w:rPr>
      <w:rFonts w:ascii="Symbol" w:hAnsi="Symbol"/>
    </w:rPr>
  </w:style>
  <w:style w:type="character" w:styleId="WWCharLFO4LVL8">
    <w:name w:val="WW_CharLFO4LVL8"/>
    <w:qFormat/>
    <w:rPr>
      <w:rFonts w:ascii="Courier New" w:hAnsi="Courier New"/>
    </w:rPr>
  </w:style>
  <w:style w:type="character" w:styleId="WWCharLFO4LVL9">
    <w:name w:val="WW_CharLFO4LVL9"/>
    <w:qFormat/>
    <w:rPr>
      <w:rFonts w:ascii="Wingdings" w:hAnsi="Wingdings"/>
    </w:rPr>
  </w:style>
  <w:style w:type="character" w:styleId="Hyperlink">
    <w:name w:val="Hyperlink"/>
    <w:rPr>
      <w:color w:val="000080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Arial"/>
    </w:rPr>
  </w:style>
  <w:style w:type="paragraph" w:styleId="Normal1">
    <w:name w:val="Normal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57" w:before="0" w:after="160"/>
      <w:jc w:val="start"/>
    </w:pPr>
    <w:rPr>
      <w:rFonts w:ascii="Calibri" w:hAnsi="Calibri" w:eastAsia="Calibri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2"/>
      <w:sz w:val="22"/>
      <w:szCs w:val="22"/>
      <w:u w:val="none"/>
      <w:shd w:fill="auto" w:val="clear"/>
      <w:vertAlign w:val="baseline"/>
      <w:em w:val="none"/>
      <w:lang w:val="pt-BR" w:eastAsia="en-US" w:bidi="ar-SA"/>
    </w:rPr>
  </w:style>
  <w:style w:type="paragraph" w:styleId="Cabealhoerodap">
    <w:name w:val="Cabeçalho e rodapé"/>
    <w:basedOn w:val="Normal"/>
    <w:qFormat/>
    <w:pPr/>
    <w:rPr/>
  </w:style>
  <w:style w:type="paragraph" w:styleId="Cabealhoerodapuser">
    <w:name w:val="Cabeçalho e rodapé (user)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Cabealhoerodapuser"/>
    <w:qFormat/>
    <w:pPr>
      <w:suppressLineNumbers/>
    </w:pPr>
    <w:rPr/>
  </w:style>
  <w:style w:type="paragraph" w:styleId="Footer">
    <w:name w:val="footer"/>
    <w:basedOn w:val="Cabealhoerodapuser"/>
    <w:qFormat/>
    <w:pPr>
      <w:suppressLineNumbers/>
    </w:pPr>
    <w:rPr/>
  </w:style>
  <w:style w:type="paragraph" w:styleId="TableParagraph">
    <w:name w:val="Table Paragraph"/>
    <w:basedOn w:val="Normal1"/>
    <w:qFormat/>
    <w:pPr>
      <w:widowControl w:val="false"/>
      <w:suppressAutoHyphens w:val="true"/>
      <w:spacing w:before="0" w:after="0"/>
    </w:pPr>
    <w:rPr>
      <w:rFonts w:ascii="Arial MT" w:hAnsi="Arial MT" w:eastAsia="Arial MT" w:cs="Arial MT"/>
      <w:lang w:val="pt-PT"/>
    </w:rPr>
  </w:style>
  <w:style w:type="paragraph" w:styleId="PargrafodaLista">
    <w:name w:val="Parágrafo da Lista"/>
    <w:basedOn w:val="Normal1"/>
    <w:qFormat/>
    <w:pPr>
      <w:tabs>
        <w:tab w:val="clear" w:pos="708"/>
      </w:tabs>
      <w:suppressAutoHyphens w:val="true"/>
      <w:ind w:start="720"/>
    </w:pPr>
    <w:rPr/>
  </w:style>
  <w:style w:type="paragraph" w:styleId="Contedodatabelauser">
    <w:name w:val="Conteúdo da tabela (user)"/>
    <w:basedOn w:val="Normal1"/>
    <w:qFormat/>
    <w:pPr>
      <w:widowControl w:val="false"/>
      <w:suppressAutoHyphens w:val="true"/>
    </w:pPr>
    <w:rPr>
      <w:rFonts w:ascii="Liberation Serif" w:hAnsi="Liberation Serif" w:eastAsia="NSimSun" w:cs="Arial"/>
      <w:sz w:val="24"/>
      <w:szCs w:val="24"/>
    </w:rPr>
  </w:style>
  <w:style w:type="paragraph" w:styleId="Ttulodetabelauser">
    <w:name w:val="Título de tabela (user)"/>
    <w:basedOn w:val="Contedodatabelauser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32</TotalTime>
  <Application>LibreOffice/25.2.7.2$Windows_X86_64 LibreOffice_project/5cbfd1ab6520636bb5f7b99185aa69bd7456825d</Application>
  <AppVersion>15.0000</AppVersion>
  <Pages>1</Pages>
  <Words>133</Words>
  <Characters>879</Characters>
  <CharactersWithSpaces>1011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>André Egg</cp:lastModifiedBy>
  <dcterms:modified xsi:type="dcterms:W3CDTF">2026-07-10T07:59:23Z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