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5031740</wp:posOffset>
            </wp:positionH>
            <wp:positionV relativeFrom="paragraph">
              <wp:posOffset>-1238250</wp:posOffset>
            </wp:positionV>
            <wp:extent cx="1080135" cy="608330"/>
            <wp:effectExtent l="0" t="0" r="0" b="0"/>
            <wp:wrapNone/>
            <wp:docPr id="1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 xml:space="preserve">Edital 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31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/202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6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 xml:space="preserve"> – Anexo 4</w:t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Style w:val="Fontepargpadro"/>
          <w:rFonts w:eastAsia="Georgia Pro" w:cs="Georgia Pro" w:ascii="Georgia pro" w:hAnsi="Georgia pro"/>
          <w:b/>
          <w:bCs/>
          <w:sz w:val="26"/>
          <w:szCs w:val="26"/>
          <w:u w:val="none"/>
        </w:rPr>
        <w:t>Declaração de rendimentos de profissional autônomo</w:t>
      </w:r>
    </w:p>
    <w:p>
      <w:pPr>
        <w:pStyle w:val="Normal1"/>
        <w:spacing w:lineRule="auto" w:line="360" w:before="0" w:after="0"/>
        <w:jc w:val="center"/>
        <w:rPr>
          <w:rStyle w:val="Fontepargpadro"/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Eu, _______________________________________, portadora/portador de CPF nº _____________________, aluna/aluno regularmente matriculada/matriculado no curso de Mestrado em Música da UNESPAR, candidata/candidato à bolsa, declaro para os devidos fins que meus rendimentos como profissional autônomo no ano de 2025 foram de R$ _____,__ (transcrever o valor por extenso) mensais. Comprometo-me a enviar a Declaração Comprobatória de Percepção de Rendimentos (DECORE) em caso de implantação da bolsa.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Assumo inteira responsabilidade por esta informação, ciente de que eventual falsidade implicará nas penalidades cabíveis previstas pelo Código Penal.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Por ser verdade firmo a presente declaração.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end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Curitiba, _____ de </w:t>
      </w:r>
      <w:r>
        <w:rPr>
          <w:rFonts w:ascii="Georgia pro" w:hAnsi="Georgia pro"/>
          <w:sz w:val="26"/>
          <w:szCs w:val="26"/>
        </w:rPr>
        <w:t>julho</w:t>
      </w:r>
      <w:r>
        <w:rPr>
          <w:rFonts w:ascii="Georgia pro" w:hAnsi="Georgia pro"/>
          <w:sz w:val="26"/>
          <w:szCs w:val="26"/>
        </w:rPr>
        <w:t xml:space="preserve"> de 2026. </w:t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______________________________________</w:t>
      </w:r>
    </w:p>
    <w:p>
      <w:pPr>
        <w:pStyle w:val="Normal1"/>
        <w:spacing w:lineRule="auto" w:line="360" w:before="0" w:after="0"/>
        <w:jc w:val="center"/>
        <w:rPr/>
      </w:pPr>
      <w:r>
        <w:rPr>
          <w:rFonts w:ascii="Georgia pro" w:hAnsi="Georgia pro"/>
          <w:sz w:val="26"/>
          <w:szCs w:val="26"/>
        </w:rPr>
        <w:t xml:space="preserve">(assinatura) </w:t>
        <w:br/>
        <w:br/>
      </w:r>
    </w:p>
    <w:p>
      <w:pPr>
        <w:pStyle w:val="Normal1"/>
        <w:spacing w:lineRule="auto" w:line="360" w:before="0" w:after="0"/>
        <w:jc w:val="both"/>
        <w:rPr>
          <w:rFonts w:ascii="Georgia pro" w:hAnsi="Georgia pro" w:eastAsia="Georgia Pro" w:cs="Georgia Pro"/>
          <w:b/>
          <w:bCs/>
          <w:sz w:val="28"/>
          <w:szCs w:val="28"/>
        </w:rPr>
      </w:pPr>
      <w:r>
        <w:rPr>
          <w:rFonts w:eastAsia="Georgia Pro" w:cs="Georgia Pro" w:ascii="Georgia pro" w:hAnsi="Georgia pro"/>
          <w:b/>
          <w:bCs/>
          <w:sz w:val="28"/>
          <w:szCs w:val="28"/>
        </w:rPr>
      </w:r>
    </w:p>
    <w:p>
      <w:pPr>
        <w:pStyle w:val="Normal1"/>
        <w:spacing w:lineRule="auto" w:line="360" w:before="0" w:after="0"/>
        <w:ind w:firstLine="708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2547" w:footer="567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Sitka Heading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 xml:space="preserve">Programa de Pós-Graduação em Música da UNESPAR – Edital </w:t>
    </w:r>
    <w:r>
      <w:rPr>
        <w:rFonts w:ascii="Sitka Heading" w:hAnsi="Sitka Heading"/>
        <w:color w:val="808080"/>
      </w:rPr>
      <w:t>31</w:t>
    </w:r>
    <w:r>
      <w:rPr>
        <w:rFonts w:ascii="Sitka Heading" w:hAnsi="Sitka Heading"/>
        <w:color w:val="808080"/>
      </w:rPr>
      <w:t>/202</w:t>
    </w:r>
    <w:r>
      <w:rPr>
        <w:rFonts w:ascii="Sitka Heading" w:hAnsi="Sitka Heading"/>
        <w:color w:val="808080"/>
      </w:rPr>
      <w:t>6</w:t>
    </w:r>
    <w:r>
      <w:rPr>
        <w:rFonts w:ascii="Sitka Heading" w:hAnsi="Sitka Heading"/>
        <w:color w:val="808080"/>
      </w:rPr>
      <w:t xml:space="preserve"> – Anexo 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 xml:space="preserve">Programa de Pós-Graduação em Música da UNESPAR – Edital </w:t>
    </w:r>
    <w:r>
      <w:rPr>
        <w:rFonts w:ascii="Sitka Heading" w:hAnsi="Sitka Heading"/>
        <w:color w:val="808080"/>
      </w:rPr>
      <w:t>31</w:t>
    </w:r>
    <w:r>
      <w:rPr>
        <w:rFonts w:ascii="Sitka Heading" w:hAnsi="Sitka Heading"/>
        <w:color w:val="808080"/>
      </w:rPr>
      <w:t>/202</w:t>
    </w:r>
    <w:r>
      <w:rPr>
        <w:rFonts w:ascii="Sitka Heading" w:hAnsi="Sitka Heading"/>
        <w:color w:val="808080"/>
      </w:rPr>
      <w:t>6</w:t>
    </w:r>
    <w:r>
      <w:rPr>
        <w:rFonts w:ascii="Sitka Heading" w:hAnsi="Sitka Heading"/>
        <w:color w:val="808080"/>
      </w:rPr>
      <w:t xml:space="preserve"> – Anexo 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1"/>
      <w:gridCol w:w="6375"/>
      <w:gridCol w:w="1744"/>
    </w:tblGrid>
    <w:tr>
      <w:trPr/>
      <w:tc>
        <w:tcPr>
          <w:tcW w:w="1511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2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4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1"/>
      <w:gridCol w:w="6375"/>
      <w:gridCol w:w="1744"/>
    </w:tblGrid>
    <w:tr>
      <w:trPr/>
      <w:tc>
        <w:tcPr>
          <w:tcW w:w="1511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3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4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MS Gothic" w:cs="Times New Roman"/>
      <w:color w:val="2F5496"/>
      <w:sz w:val="32"/>
      <w:szCs w:val="32"/>
    </w:rPr>
  </w:style>
  <w:style w:type="character" w:styleId="Fontepargpadro">
    <w:name w:val="Fonte parág. padrão"/>
    <w:qFormat/>
    <w:rPr/>
  </w:style>
  <w:style w:type="character" w:styleId="Hyperlink1">
    <w:name w:val="Hyperlink1"/>
    <w:basedOn w:val="Fontepargpadro"/>
    <w:qFormat/>
    <w:rPr>
      <w:color w:val="0563C1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1Char">
    <w:name w:val="Título 1 Char"/>
    <w:basedOn w:val="Fontepargpadro"/>
    <w:qFormat/>
    <w:rPr>
      <w:rFonts w:ascii="Calibri Light" w:hAnsi="Calibri Light" w:eastAsia="MS Gothic" w:cs="Times New Roman"/>
      <w:color w:val="2F5496"/>
      <w:sz w:val="32"/>
      <w:szCs w:val="32"/>
    </w:rPr>
  </w:style>
  <w:style w:type="character" w:styleId="WWCharLFO2LVL1">
    <w:name w:val="WW_CharLFO2LVL1"/>
    <w:qFormat/>
    <w:rPr>
      <w:rFonts w:ascii="Arial" w:hAnsi="Arial"/>
    </w:rPr>
  </w:style>
  <w:style w:type="character" w:styleId="WWCharLFO3LVL1">
    <w:name w:val="WW_CharLFO3LVL1"/>
    <w:qFormat/>
    <w:rPr>
      <w:rFonts w:ascii="Arial" w:hAnsi="Arial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qFormat/>
    <w:pPr>
      <w:suppressLineNumbers/>
    </w:pPr>
    <w:rPr/>
  </w:style>
  <w:style w:type="paragraph" w:styleId="Footer">
    <w:name w:val="footer"/>
    <w:basedOn w:val="Cabealhoerodap"/>
    <w:qFormat/>
    <w:pPr>
      <w:suppressLineNumbers/>
    </w:pPr>
    <w:rPr/>
  </w:style>
  <w:style w:type="paragraph" w:styleId="TableParagraph">
    <w:name w:val="Table Paragraph"/>
    <w:basedOn w:val="Normal1"/>
    <w:qFormat/>
    <w:pPr>
      <w:widowControl w:val="false"/>
      <w:suppressAutoHyphens w:val="true"/>
      <w:spacing w:before="0" w:after="0"/>
    </w:pPr>
    <w:rPr>
      <w:rFonts w:ascii="Arial MT" w:hAnsi="Arial MT" w:eastAsia="Arial MT" w:cs="Arial MT"/>
      <w:lang w:val="pt-PT"/>
    </w:rPr>
  </w:style>
  <w:style w:type="paragraph" w:styleId="PargrafodaLista">
    <w:name w:val="Parágrafo da Lista"/>
    <w:basedOn w:val="Normal1"/>
    <w:qFormat/>
    <w:pPr>
      <w:tabs>
        <w:tab w:val="clear" w:pos="708"/>
      </w:tabs>
      <w:suppressAutoHyphens w:val="true"/>
      <w:ind w:start="720"/>
    </w:pPr>
    <w:rPr/>
  </w:style>
  <w:style w:type="paragraph" w:styleId="Contedodatabela">
    <w:name w:val="Conteúdo da tabela"/>
    <w:basedOn w:val="Normal1"/>
    <w:qFormat/>
    <w:pPr>
      <w:widowControl w:val="false"/>
      <w:suppressAutoHyphens w:val="true"/>
    </w:pPr>
    <w:rPr>
      <w:rFonts w:ascii="Liberation Serif" w:hAnsi="Liberation Serif" w:eastAsia="NSimSun" w:cs="Arial"/>
      <w:sz w:val="24"/>
      <w:szCs w:val="24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LibreOffice/25.2.7.2$Windows_X86_64 LibreOffice_project/5cbfd1ab6520636bb5f7b99185aa69bd7456825d</Application>
  <AppVersion>15.0000</AppVersion>
  <Pages>1</Pages>
  <Words>155</Words>
  <Characters>1025</Characters>
  <CharactersWithSpaces>1175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André Egg</cp:lastModifiedBy>
  <dcterms:modified xsi:type="dcterms:W3CDTF">2026-07-10T08:01:42Z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